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F" w:rsidRPr="00130406" w:rsidRDefault="00D1499F" w:rsidP="007A36BC">
      <w:pPr>
        <w:jc w:val="center"/>
        <w:rPr>
          <w:b/>
        </w:rPr>
      </w:pPr>
      <w:r w:rsidRPr="00130406">
        <w:rPr>
          <w:b/>
        </w:rPr>
        <w:t>Regulamin</w:t>
      </w:r>
      <w:r>
        <w:rPr>
          <w:b/>
        </w:rPr>
        <w:t xml:space="preserve"> rajdu „Puszcza Wpuszcza </w:t>
      </w:r>
      <w:smartTag w:uri="urn:schemas-microsoft-com:office:smarttags" w:element="metricconverter">
        <w:smartTagPr>
          <w:attr w:name="ProductID" w:val="2023”"/>
        </w:smartTagPr>
        <w:r>
          <w:rPr>
            <w:b/>
          </w:rPr>
          <w:t>2023”</w:t>
        </w:r>
      </w:smartTag>
    </w:p>
    <w:p w:rsidR="00D1499F" w:rsidRDefault="00D1499F" w:rsidP="007A36BC"/>
    <w:p w:rsidR="00D1499F" w:rsidRDefault="00D1499F" w:rsidP="007A36BC">
      <w:pPr>
        <w:pStyle w:val="ListParagraph"/>
        <w:numPr>
          <w:ilvl w:val="0"/>
          <w:numId w:val="1"/>
        </w:numPr>
      </w:pPr>
      <w:r>
        <w:t xml:space="preserve">Nazwa imprezy: Rajd ,,Puszcza Wpuszcza </w:t>
      </w:r>
      <w:smartTag w:uri="urn:schemas-microsoft-com:office:smarttags" w:element="metricconverter">
        <w:smartTagPr>
          <w:attr w:name="ProductID" w:val="2023”"/>
        </w:smartTagPr>
        <w:r>
          <w:t>2023”</w:t>
        </w:r>
      </w:smartTag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Organizatorzy: Związek Międzygminny „Puszcza Zielonka”</w:t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Termin: 20 maja 2023 r.</w:t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 xml:space="preserve">Meta: Świetlica wiejska w Stęszewku, ul. Wiejska 3D – gmina Pobiedziska, czynna od 12:00 </w:t>
      </w:r>
      <w:r>
        <w:br/>
        <w:t>do 13:00.</w:t>
      </w:r>
      <w:r>
        <w:br/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Trasy:</w:t>
      </w:r>
    </w:p>
    <w:p w:rsidR="00D1499F" w:rsidRPr="004F4E4F" w:rsidRDefault="00D1499F" w:rsidP="007A36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Piesza/ Nordic Walking - ok.</w:t>
      </w:r>
      <w:r w:rsidRPr="004F4E4F">
        <w:rPr>
          <w:b/>
        </w:rPr>
        <w:t xml:space="preserve"> </w:t>
      </w:r>
      <w:smartTag w:uri="urn:schemas-microsoft-com:office:smarttags" w:element="metricconverter">
        <w:smartTagPr>
          <w:attr w:name="ProductID" w:val="2022”"/>
        </w:smartTagPr>
        <w:r>
          <w:rPr>
            <w:b/>
          </w:rPr>
          <w:t>10</w:t>
        </w:r>
        <w:r w:rsidRPr="004F4E4F">
          <w:rPr>
            <w:b/>
          </w:rPr>
          <w:t xml:space="preserve"> km</w:t>
        </w:r>
      </w:smartTag>
      <w:r w:rsidRPr="004F4E4F">
        <w:rPr>
          <w:b/>
        </w:rPr>
        <w:t xml:space="preserve">, start </w:t>
      </w:r>
      <w:r>
        <w:rPr>
          <w:b/>
        </w:rPr>
        <w:t>godz. 10:3</w:t>
      </w:r>
      <w:r w:rsidRPr="004F4E4F">
        <w:rPr>
          <w:b/>
        </w:rPr>
        <w:t>0</w:t>
      </w:r>
      <w:r>
        <w:rPr>
          <w:b/>
        </w:rPr>
        <w:t xml:space="preserve">, </w:t>
      </w:r>
      <w:r>
        <w:rPr>
          <w:b/>
        </w:rPr>
        <w:br/>
        <w:t>Miejsce startu: Świetlica wiejska w Stęszewku, u. Wiejska 3D</w:t>
      </w:r>
      <w:r>
        <w:rPr>
          <w:b/>
        </w:rPr>
        <w:br/>
      </w:r>
      <w:r w:rsidRPr="006E796A">
        <w:rPr>
          <w:b/>
        </w:rPr>
        <w:t>trasa</w:t>
      </w:r>
      <w:r>
        <w:rPr>
          <w:b/>
        </w:rPr>
        <w:t>:</w:t>
      </w:r>
      <w:r w:rsidRPr="008C2AD1">
        <w:t xml:space="preserve"> w formie pętli</w:t>
      </w:r>
      <w:r>
        <w:t>.</w:t>
      </w:r>
    </w:p>
    <w:p w:rsidR="00D1499F" w:rsidRPr="006E796A" w:rsidRDefault="00D1499F" w:rsidP="001E1CD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Rowerowa  z Czerwonaka</w:t>
      </w:r>
      <w:r w:rsidRPr="00DE335C">
        <w:rPr>
          <w:b/>
        </w:rPr>
        <w:t xml:space="preserve"> – ok.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</w:rPr>
          <w:t>20</w:t>
        </w:r>
        <w:r w:rsidRPr="00DE335C">
          <w:rPr>
            <w:b/>
          </w:rPr>
          <w:t xml:space="preserve"> km</w:t>
        </w:r>
      </w:smartTag>
      <w:r w:rsidRPr="00DE335C">
        <w:rPr>
          <w:b/>
        </w:rPr>
        <w:t xml:space="preserve">, start godz. </w:t>
      </w:r>
      <w:r>
        <w:rPr>
          <w:b/>
        </w:rPr>
        <w:t xml:space="preserve">10:00, miejsce startu: </w:t>
      </w:r>
      <w:r w:rsidRPr="006E796A">
        <w:t>Czerwonak Parking przy Ośrodku Edukacji Przyrodniczo – Leśnej ,,Dziewicza Góra”</w:t>
      </w:r>
      <w:r>
        <w:t>,</w:t>
      </w:r>
    </w:p>
    <w:p w:rsidR="00D1499F" w:rsidRDefault="00D1499F" w:rsidP="001245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Rowerowa z Kiszkowa – ok.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</w:rPr>
          <w:t>20 km</w:t>
        </w:r>
      </w:smartTag>
      <w:r>
        <w:rPr>
          <w:b/>
        </w:rPr>
        <w:t xml:space="preserve">, start godz. 10:30, miejsce startu: </w:t>
      </w:r>
      <w:r>
        <w:t>Hala Widowiskowo-Sportowa, Kiszkowo ul. Polna 33</w:t>
      </w:r>
    </w:p>
    <w:p w:rsidR="00D1499F" w:rsidRPr="00267A1D" w:rsidRDefault="00D1499F" w:rsidP="001245AB">
      <w:pPr>
        <w:pStyle w:val="ListParagraph"/>
        <w:numPr>
          <w:ilvl w:val="0"/>
          <w:numId w:val="3"/>
        </w:numPr>
      </w:pPr>
      <w:r>
        <w:rPr>
          <w:b/>
        </w:rPr>
        <w:t xml:space="preserve">Rowerowa z Murowanej Gośliny – ok. </w:t>
      </w:r>
      <w:smartTag w:uri="urn:schemas-microsoft-com:office:smarttags" w:element="metricconverter">
        <w:smartTagPr>
          <w:attr w:name="ProductID" w:val="2023”"/>
        </w:smartTagPr>
        <w:r>
          <w:rPr>
            <w:b/>
          </w:rPr>
          <w:t>20 km</w:t>
        </w:r>
      </w:smartTag>
      <w:r>
        <w:rPr>
          <w:b/>
        </w:rPr>
        <w:t xml:space="preserve">, start: godz. 10:00, miejsce startu: </w:t>
      </w:r>
      <w:r w:rsidRPr="00267A1D">
        <w:t>parking „Parku Dzieje” ul. Chabrowa,</w:t>
      </w:r>
    </w:p>
    <w:p w:rsidR="00D1499F" w:rsidRPr="001E1CD2" w:rsidRDefault="00D1499F" w:rsidP="001245AB">
      <w:pPr>
        <w:pStyle w:val="ListParagraph"/>
        <w:numPr>
          <w:ilvl w:val="0"/>
          <w:numId w:val="3"/>
        </w:numPr>
      </w:pPr>
      <w:r>
        <w:rPr>
          <w:b/>
        </w:rPr>
        <w:t xml:space="preserve">Rowerowa z Pobiedzisk – ok. </w:t>
      </w:r>
      <w:smartTag w:uri="urn:schemas-microsoft-com:office:smarttags" w:element="metricconverter">
        <w:smartTagPr>
          <w:attr w:name="ProductID" w:val="2023”"/>
        </w:smartTagPr>
        <w:r>
          <w:rPr>
            <w:b/>
          </w:rPr>
          <w:t>25 km</w:t>
        </w:r>
      </w:smartTag>
      <w:r>
        <w:rPr>
          <w:b/>
        </w:rPr>
        <w:t xml:space="preserve">, start: godz. 10:00, miejsce startu: </w:t>
      </w:r>
      <w:r w:rsidRPr="004D236E">
        <w:t>Rynek w</w:t>
      </w:r>
      <w:r>
        <w:t xml:space="preserve"> Pobiedziskach</w:t>
      </w:r>
      <w:r w:rsidRPr="006E796A">
        <w:t>,</w:t>
      </w:r>
    </w:p>
    <w:p w:rsidR="00D1499F" w:rsidRDefault="00D1499F" w:rsidP="001245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Rowerowa ze Skoków: ok. </w:t>
      </w:r>
      <w:smartTag w:uri="urn:schemas-microsoft-com:office:smarttags" w:element="metricconverter">
        <w:smartTagPr>
          <w:attr w:name="ProductID" w:val="2023”"/>
        </w:smartTagPr>
        <w:r>
          <w:rPr>
            <w:b/>
          </w:rPr>
          <w:t>20 km</w:t>
        </w:r>
      </w:smartTag>
      <w:r>
        <w:rPr>
          <w:b/>
        </w:rPr>
        <w:t xml:space="preserve">, start godz. 10:00, miejsce startu: </w:t>
      </w:r>
      <w:r w:rsidRPr="004D236E">
        <w:t>Biblioteka w</w:t>
      </w:r>
      <w:r>
        <w:rPr>
          <w:b/>
        </w:rPr>
        <w:t xml:space="preserve"> </w:t>
      </w:r>
      <w:r w:rsidRPr="004D236E">
        <w:t>Skokach.</w:t>
      </w:r>
    </w:p>
    <w:p w:rsidR="00D1499F" w:rsidRPr="00DE335C" w:rsidRDefault="00D1499F" w:rsidP="000C6B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Rowerowa  ze Swarzędza – ok. </w:t>
      </w:r>
      <w:smartTag w:uri="urn:schemas-microsoft-com:office:smarttags" w:element="metricconverter">
        <w:smartTagPr>
          <w:attr w:name="ProductID" w:val="2023”"/>
        </w:smartTagPr>
        <w:r>
          <w:rPr>
            <w:b/>
          </w:rPr>
          <w:t>20 km</w:t>
        </w:r>
      </w:smartTag>
      <w:r>
        <w:rPr>
          <w:b/>
        </w:rPr>
        <w:t xml:space="preserve">, start: godz. 10:00, miejsce startu: </w:t>
      </w:r>
      <w:r>
        <w:t xml:space="preserve"> na tyłach pływalni „Wodny Raj” przy boisku sportowym</w:t>
      </w:r>
      <w:r w:rsidRPr="00DE335C">
        <w:rPr>
          <w:b/>
        </w:rPr>
        <w:br/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Warunki uczestnictwa:</w:t>
      </w:r>
      <w:r>
        <w:br/>
      </w:r>
    </w:p>
    <w:p w:rsidR="00D1499F" w:rsidRDefault="00D1499F" w:rsidP="007A36BC">
      <w:pPr>
        <w:pStyle w:val="ListParagraph"/>
        <w:numPr>
          <w:ilvl w:val="0"/>
          <w:numId w:val="2"/>
        </w:numPr>
      </w:pPr>
      <w:r>
        <w:t xml:space="preserve">Obowiązkowe zgłoszenie chęci udziału w imprezie odbywa się poprzez elektroniczny system zapisów na stronie internetowej: </w:t>
      </w:r>
      <w:r w:rsidRPr="00DE335C">
        <w:rPr>
          <w:b/>
        </w:rPr>
        <w:t>www. turystyka.puszcza-zielonka.pl</w:t>
      </w:r>
    </w:p>
    <w:p w:rsidR="00D1499F" w:rsidRDefault="00D1499F" w:rsidP="007A36BC">
      <w:pPr>
        <w:pStyle w:val="ListParagraph"/>
        <w:numPr>
          <w:ilvl w:val="0"/>
          <w:numId w:val="2"/>
        </w:numPr>
      </w:pPr>
      <w:r>
        <w:t>Wybór trasy rajdu odbywa się poprzez elektroniczny system zapisów.</w:t>
      </w:r>
    </w:p>
    <w:p w:rsidR="00D1499F" w:rsidRDefault="00D1499F" w:rsidP="007A36BC">
      <w:pPr>
        <w:pStyle w:val="ListParagraph"/>
        <w:numPr>
          <w:ilvl w:val="0"/>
          <w:numId w:val="2"/>
        </w:numPr>
      </w:pPr>
      <w:r>
        <w:t>Start zapisów: 10 maja 2023 r.</w:t>
      </w:r>
    </w:p>
    <w:p w:rsidR="00D1499F" w:rsidRDefault="00D1499F" w:rsidP="007A36BC">
      <w:pPr>
        <w:pStyle w:val="ListParagraph"/>
        <w:numPr>
          <w:ilvl w:val="0"/>
          <w:numId w:val="2"/>
        </w:numPr>
      </w:pPr>
      <w:r>
        <w:t>Zgłoszenia będą przyjmowane do 17 maja 2023 r. lub do wyczerpania limitu miejsc.</w:t>
      </w:r>
    </w:p>
    <w:p w:rsidR="00D1499F" w:rsidRPr="004F4E4F" w:rsidRDefault="00D1499F" w:rsidP="007A36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Limit zgłoszeń to 30</w:t>
      </w:r>
      <w:r w:rsidRPr="004F4E4F">
        <w:rPr>
          <w:b/>
        </w:rPr>
        <w:t xml:space="preserve">0 osób. </w:t>
      </w:r>
    </w:p>
    <w:p w:rsidR="00D1499F" w:rsidRDefault="00D1499F" w:rsidP="007A36BC">
      <w:pPr>
        <w:pStyle w:val="ListParagraph"/>
        <w:numPr>
          <w:ilvl w:val="0"/>
          <w:numId w:val="2"/>
        </w:numPr>
      </w:pPr>
      <w:r w:rsidRPr="00CC2D44">
        <w:t>Opłata</w:t>
      </w:r>
      <w:r w:rsidRPr="00CC2D44">
        <w:rPr>
          <w:color w:val="FF0000"/>
        </w:rPr>
        <w:t xml:space="preserve"> </w:t>
      </w:r>
      <w:r w:rsidRPr="00CC2D44">
        <w:t>10 zł od osoby w momencie elektronicznego zgłoszenia.</w:t>
      </w:r>
      <w:r w:rsidRPr="00CC2D44">
        <w:rPr>
          <w:color w:val="FF0000"/>
        </w:rPr>
        <w:t xml:space="preserve"> </w:t>
      </w:r>
      <w:r w:rsidRPr="00CC2D44">
        <w:rPr>
          <w:color w:val="FF0000"/>
        </w:rPr>
        <w:br/>
      </w:r>
      <w:r w:rsidRPr="00CC2D44">
        <w:t>Opłata raz uiszczona nie podlega zwrotowi</w:t>
      </w:r>
      <w:r>
        <w:t>.</w:t>
      </w:r>
      <w:r>
        <w:rPr>
          <w:b/>
        </w:rPr>
        <w:t xml:space="preserve"> </w:t>
      </w:r>
      <w:r>
        <w:br/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Organizator:</w:t>
      </w:r>
    </w:p>
    <w:p w:rsidR="00D1499F" w:rsidRDefault="00D1499F" w:rsidP="007A36BC">
      <w:pPr>
        <w:pStyle w:val="ListParagraph"/>
        <w:numPr>
          <w:ilvl w:val="0"/>
          <w:numId w:val="4"/>
        </w:numPr>
      </w:pPr>
      <w:r>
        <w:t>Zapewnia przewodników na trasach do mety rajdu. Powrót uczestników po zakończeniu rajdu we własnym zakresie.</w:t>
      </w:r>
    </w:p>
    <w:p w:rsidR="00D1499F" w:rsidRDefault="00D1499F" w:rsidP="007A36BC">
      <w:pPr>
        <w:pStyle w:val="ListParagraph"/>
        <w:numPr>
          <w:ilvl w:val="0"/>
          <w:numId w:val="4"/>
        </w:numPr>
      </w:pPr>
      <w:r>
        <w:t>Zapewnia posiłek regeneracyjny na mecie.</w:t>
      </w:r>
    </w:p>
    <w:p w:rsidR="00D1499F" w:rsidRDefault="00D1499F" w:rsidP="007A36BC">
      <w:pPr>
        <w:pStyle w:val="ListParagraph"/>
        <w:numPr>
          <w:ilvl w:val="0"/>
          <w:numId w:val="4"/>
        </w:numPr>
      </w:pPr>
      <w:r>
        <w:t>Zapewnia możliwość udziału w konkursie z nagrodami.</w:t>
      </w:r>
    </w:p>
    <w:p w:rsidR="00D1499F" w:rsidRDefault="00D1499F" w:rsidP="007A36BC">
      <w:pPr>
        <w:pStyle w:val="ListParagraph"/>
        <w:numPr>
          <w:ilvl w:val="0"/>
          <w:numId w:val="4"/>
        </w:numPr>
      </w:pPr>
      <w:r>
        <w:t>Zastrzega możliwość zmiany trasy rajdu.</w:t>
      </w:r>
      <w:r>
        <w:br/>
      </w:r>
    </w:p>
    <w:p w:rsidR="00D1499F" w:rsidRDefault="00D1499F" w:rsidP="007A36BC">
      <w:pPr>
        <w:pStyle w:val="ListParagraph"/>
        <w:numPr>
          <w:ilvl w:val="0"/>
          <w:numId w:val="1"/>
        </w:numPr>
      </w:pPr>
      <w:r>
        <w:t>Postanowienia końcowe:</w:t>
      </w:r>
      <w:r>
        <w:br/>
      </w:r>
    </w:p>
    <w:p w:rsidR="00D1499F" w:rsidRPr="003A3461" w:rsidRDefault="00D1499F" w:rsidP="00B37CB7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3A3461">
        <w:rPr>
          <w:color w:val="000000"/>
        </w:rPr>
        <w:t xml:space="preserve">Zgłoszenie swojego uczestnictwa w imprezie jest równoznaczne z wyrażeniem zgody na przetwarzanie wizerunku uczestnika w relacjach fotograficznych z imprezy, które zostaną umieszczone i opublikowane na stronie internetowej: </w:t>
      </w:r>
      <w:hyperlink r:id="rId5" w:history="1">
        <w:r w:rsidRPr="003A3461">
          <w:rPr>
            <w:rStyle w:val="Hyperlink"/>
            <w:rFonts w:cs="Calibri"/>
            <w:i/>
            <w:iCs/>
            <w:color w:val="000000"/>
            <w:u w:val="none"/>
          </w:rPr>
          <w:t>www.turystyka.puszcza-zielonka.pl</w:t>
        </w:r>
      </w:hyperlink>
      <w:r w:rsidRPr="003A3461">
        <w:rPr>
          <w:color w:val="000000"/>
        </w:rPr>
        <w:t xml:space="preserve"> oraz na profilu Facebook: </w:t>
      </w:r>
      <w:hyperlink r:id="rId6" w:history="1">
        <w:r w:rsidRPr="003A3461">
          <w:rPr>
            <w:rStyle w:val="Hyperlink"/>
            <w:rFonts w:cs="Calibri"/>
            <w:i/>
            <w:iCs/>
            <w:color w:val="000000"/>
          </w:rPr>
          <w:t>https://www.facebook.com/turystyka.zmpz</w:t>
        </w:r>
        <w:r w:rsidRPr="003A3461">
          <w:rPr>
            <w:rStyle w:val="Hyperlink"/>
            <w:rFonts w:cs="Calibri"/>
            <w:color w:val="000000"/>
          </w:rPr>
          <w:t xml:space="preserve"> </w:t>
        </w:r>
      </w:hyperlink>
      <w:r w:rsidRPr="003A3461">
        <w:rPr>
          <w:color w:val="000000"/>
        </w:rPr>
        <w:t xml:space="preserve">oraz w innych materiałach promocyjnych dystrybuowanych przez organizatorów. </w:t>
      </w:r>
    </w:p>
    <w:p w:rsidR="00D1499F" w:rsidRPr="003A3461" w:rsidRDefault="00D1499F" w:rsidP="00751806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3A3461">
        <w:rPr>
          <w:color w:val="000000"/>
        </w:rPr>
        <w:t>Uczestnicy są odpowiedzialni za swoje zachowanie i ewentualne szkody wyrządzone na trasie i mecie imprezy.</w:t>
      </w:r>
    </w:p>
    <w:p w:rsidR="00D1499F" w:rsidRPr="003A3461" w:rsidRDefault="00D1499F" w:rsidP="00B37CB7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3A3461">
        <w:rPr>
          <w:color w:val="000000"/>
        </w:rPr>
        <w:t xml:space="preserve">Uczestnicy ubezpieczają się we własnym zakresie.  </w:t>
      </w:r>
    </w:p>
    <w:p w:rsidR="00D1499F" w:rsidRPr="003A3461" w:rsidRDefault="00D1499F" w:rsidP="00B37CB7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3A3461">
        <w:rPr>
          <w:color w:val="000000"/>
        </w:rPr>
        <w:t xml:space="preserve">Impreza odbędzie się w reżimie sanitarnym obowiązującym w dniu imprezy. </w:t>
      </w:r>
    </w:p>
    <w:p w:rsidR="00D1499F" w:rsidRPr="003A3461" w:rsidRDefault="00D1499F" w:rsidP="00DA6281">
      <w:pPr>
        <w:pStyle w:val="ListParagraph"/>
        <w:ind w:left="1080"/>
        <w:rPr>
          <w:color w:val="000000"/>
        </w:rPr>
      </w:pPr>
    </w:p>
    <w:p w:rsidR="00D1499F" w:rsidRPr="003A3461" w:rsidRDefault="00D1499F" w:rsidP="00F73D67">
      <w:pPr>
        <w:rPr>
          <w:color w:val="000000"/>
        </w:rPr>
      </w:pPr>
    </w:p>
    <w:p w:rsidR="00D1499F" w:rsidRPr="003A3461" w:rsidRDefault="00D1499F" w:rsidP="00F73D67">
      <w:pPr>
        <w:rPr>
          <w:b/>
          <w:color w:val="000000"/>
        </w:rPr>
      </w:pPr>
      <w:r w:rsidRPr="003A3461">
        <w:rPr>
          <w:b/>
          <w:color w:val="000000"/>
        </w:rPr>
        <w:t xml:space="preserve">Ochrona danych osobowych – Obowiązek Informacyjny </w:t>
      </w:r>
    </w:p>
    <w:p w:rsidR="00D1499F" w:rsidRPr="003A3461" w:rsidRDefault="00D1499F" w:rsidP="00F73D67">
      <w:pPr>
        <w:rPr>
          <w:b/>
          <w:color w:val="000000"/>
        </w:rPr>
      </w:pPr>
    </w:p>
    <w:p w:rsidR="00D1499F" w:rsidRPr="003A3461" w:rsidRDefault="00D1499F" w:rsidP="00F73D67">
      <w:pPr>
        <w:rPr>
          <w:b/>
          <w:color w:val="000000"/>
        </w:rPr>
      </w:pPr>
    </w:p>
    <w:p w:rsidR="00D1499F" w:rsidRPr="003A3461" w:rsidRDefault="00D1499F" w:rsidP="00372201">
      <w:pPr>
        <w:tabs>
          <w:tab w:val="left" w:pos="360"/>
        </w:tabs>
        <w:jc w:val="center"/>
        <w:rPr>
          <w:bCs/>
          <w:color w:val="000000"/>
          <w:sz w:val="21"/>
          <w:szCs w:val="21"/>
        </w:rPr>
      </w:pPr>
      <w:r w:rsidRPr="003A3461">
        <w:rPr>
          <w:bCs/>
          <w:color w:val="000000"/>
          <w:sz w:val="21"/>
          <w:szCs w:val="21"/>
        </w:rPr>
        <w:t>KLAUZULA INFORMACYJNA</w:t>
      </w:r>
    </w:p>
    <w:p w:rsidR="00D1499F" w:rsidRPr="003A3461" w:rsidRDefault="00D1499F" w:rsidP="00372201">
      <w:pPr>
        <w:tabs>
          <w:tab w:val="left" w:pos="360"/>
        </w:tabs>
        <w:jc w:val="center"/>
        <w:rPr>
          <w:bCs/>
          <w:i/>
          <w:iCs/>
          <w:color w:val="000000"/>
          <w:sz w:val="21"/>
          <w:szCs w:val="21"/>
        </w:rPr>
      </w:pPr>
      <w:r w:rsidRPr="003A3461">
        <w:rPr>
          <w:bCs/>
          <w:i/>
          <w:iCs/>
          <w:color w:val="000000"/>
          <w:sz w:val="21"/>
          <w:szCs w:val="21"/>
        </w:rPr>
        <w:t>(dot. przetwarzania danych osobowych)</w:t>
      </w:r>
    </w:p>
    <w:p w:rsidR="00D1499F" w:rsidRPr="003A3461" w:rsidRDefault="00D1499F" w:rsidP="00372201">
      <w:pPr>
        <w:tabs>
          <w:tab w:val="left" w:pos="360"/>
        </w:tabs>
        <w:jc w:val="both"/>
        <w:rPr>
          <w:bCs/>
          <w:color w:val="000000"/>
          <w:sz w:val="21"/>
          <w:szCs w:val="21"/>
        </w:rPr>
      </w:pPr>
    </w:p>
    <w:p w:rsidR="00D1499F" w:rsidRPr="003A3461" w:rsidRDefault="00D1499F" w:rsidP="00372201">
      <w:pPr>
        <w:tabs>
          <w:tab w:val="left" w:pos="360"/>
        </w:tabs>
        <w:jc w:val="both"/>
        <w:rPr>
          <w:iCs/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Zgodnie z art. 13 pkt 1 i 2 rozporządzenia Parlamentu Europejskiego i Rady </w:t>
      </w:r>
      <w:r w:rsidRPr="003A3461">
        <w:rPr>
          <w:i/>
          <w:iCs/>
          <w:color w:val="000000"/>
          <w:sz w:val="21"/>
          <w:szCs w:val="21"/>
        </w:rPr>
        <w:t>(UE)</w:t>
      </w:r>
      <w:r w:rsidRPr="003A3461">
        <w:rPr>
          <w:color w:val="000000"/>
          <w:sz w:val="21"/>
          <w:szCs w:val="21"/>
        </w:rPr>
        <w:t xml:space="preserve"> 2016/679 z dnia </w:t>
      </w:r>
      <w:r w:rsidRPr="003A3461">
        <w:rPr>
          <w:color w:val="000000"/>
          <w:sz w:val="21"/>
          <w:szCs w:val="21"/>
        </w:rPr>
        <w:br/>
        <w:t>27 kwietnia 2016 roku w sprawie ochrony osób fizycznych w związku z przetwarzaniem danych osobowych i w sprawie swobodnego przepływu takich danych oraz uchylenia dyrektywy 95/46/WE, zwanego RODO informujemy, że:</w:t>
      </w:r>
      <w:r w:rsidRPr="003A3461">
        <w:rPr>
          <w:iCs/>
          <w:color w:val="000000"/>
          <w:sz w:val="21"/>
          <w:szCs w:val="21"/>
        </w:rPr>
        <w:t xml:space="preserve"> </w:t>
      </w:r>
    </w:p>
    <w:p w:rsidR="00D1499F" w:rsidRPr="003A3461" w:rsidRDefault="00D1499F" w:rsidP="00372201">
      <w:pPr>
        <w:tabs>
          <w:tab w:val="left" w:pos="360"/>
        </w:tabs>
        <w:jc w:val="both"/>
        <w:rPr>
          <w:bCs/>
          <w:color w:val="000000"/>
          <w:sz w:val="21"/>
          <w:szCs w:val="21"/>
        </w:rPr>
      </w:pP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Administratorem przetwarzanych danych osobowych jest Związek Międzygminny „Puszcza Zielonka” </w:t>
      </w:r>
      <w:r w:rsidRPr="003A3461">
        <w:rPr>
          <w:color w:val="000000"/>
          <w:sz w:val="21"/>
          <w:szCs w:val="21"/>
        </w:rPr>
        <w:br/>
        <w:t xml:space="preserve">z siedzibą ul. Nowy Rynek 8, 62-095 Murowana Goślina. Adres do korespondencji: 62-095 Murowana Goślina, ul. Nowy Rynek 8, adres e-mail: </w:t>
      </w:r>
      <w:hyperlink r:id="rId7" w:history="1">
        <w:r w:rsidRPr="003A3461">
          <w:rPr>
            <w:i/>
            <w:iCs/>
            <w:color w:val="000000"/>
            <w:sz w:val="21"/>
            <w:szCs w:val="21"/>
          </w:rPr>
          <w:t>sekretariat@puszcza-zielonka.pl</w:t>
        </w:r>
      </w:hyperlink>
      <w:r w:rsidRPr="003A3461">
        <w:rPr>
          <w:i/>
          <w:iCs/>
          <w:color w:val="000000"/>
          <w:sz w:val="21"/>
          <w:szCs w:val="21"/>
        </w:rPr>
        <w:t>,</w:t>
      </w:r>
      <w:r w:rsidRPr="003A3461">
        <w:rPr>
          <w:color w:val="000000"/>
          <w:sz w:val="21"/>
          <w:szCs w:val="21"/>
        </w:rPr>
        <w:t xml:space="preserve"> kontakt telefoniczny: </w:t>
      </w:r>
      <w:r>
        <w:rPr>
          <w:color w:val="000000"/>
          <w:sz w:val="21"/>
          <w:szCs w:val="21"/>
        </w:rPr>
        <w:br/>
      </w:r>
      <w:r w:rsidRPr="003A3461">
        <w:rPr>
          <w:color w:val="000000"/>
          <w:sz w:val="21"/>
          <w:szCs w:val="21"/>
        </w:rPr>
        <w:t xml:space="preserve">+48 61 811 41 42. 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iCs/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Związek Międzygminny „Puszcza Zielonka” wyznaczył inspektora ochrony danych, z którym może się kontaktować, w sytuacji każdej niejasności dotyczącej przetwarzania danych osobowych </w:t>
      </w:r>
      <w:r w:rsidRPr="003A3461">
        <w:rPr>
          <w:i/>
          <w:color w:val="000000"/>
          <w:sz w:val="21"/>
          <w:szCs w:val="21"/>
        </w:rPr>
        <w:t xml:space="preserve">(adres </w:t>
      </w:r>
      <w:r>
        <w:rPr>
          <w:i/>
          <w:color w:val="000000"/>
          <w:sz w:val="21"/>
          <w:szCs w:val="21"/>
        </w:rPr>
        <w:br/>
      </w:r>
      <w:r w:rsidRPr="003A3461">
        <w:rPr>
          <w:i/>
          <w:color w:val="000000"/>
          <w:sz w:val="21"/>
          <w:szCs w:val="21"/>
        </w:rPr>
        <w:t xml:space="preserve">e-mail: </w:t>
      </w:r>
      <w:hyperlink r:id="rId8" w:history="1">
        <w:r w:rsidRPr="003A3461">
          <w:rPr>
            <w:i/>
            <w:iCs/>
            <w:color w:val="000000"/>
            <w:sz w:val="21"/>
            <w:szCs w:val="21"/>
          </w:rPr>
          <w:t>iod@puszcza-zielonka.pl</w:t>
        </w:r>
      </w:hyperlink>
      <w:r w:rsidRPr="003A3461">
        <w:rPr>
          <w:i/>
          <w:iCs/>
          <w:color w:val="000000"/>
          <w:sz w:val="21"/>
          <w:szCs w:val="21"/>
        </w:rPr>
        <w:t>).</w:t>
      </w:r>
      <w:r w:rsidRPr="003A3461">
        <w:rPr>
          <w:i/>
          <w:color w:val="000000"/>
          <w:sz w:val="21"/>
          <w:szCs w:val="21"/>
        </w:rPr>
        <w:t xml:space="preserve"> 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iCs/>
          <w:color w:val="000000"/>
          <w:sz w:val="21"/>
          <w:szCs w:val="21"/>
        </w:rPr>
      </w:pPr>
      <w:r w:rsidRPr="003A3461">
        <w:rPr>
          <w:iCs/>
          <w:color w:val="000000"/>
          <w:sz w:val="21"/>
          <w:szCs w:val="21"/>
        </w:rPr>
        <w:t>Dane osobowe przetwarzane są na podstawie RODO, a w szczególności:</w:t>
      </w:r>
    </w:p>
    <w:p w:rsidR="00D1499F" w:rsidRPr="003A3461" w:rsidRDefault="00D1499F" w:rsidP="00372201">
      <w:pPr>
        <w:numPr>
          <w:ilvl w:val="0"/>
          <w:numId w:val="19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iCs/>
          <w:color w:val="000000"/>
          <w:sz w:val="21"/>
          <w:szCs w:val="21"/>
        </w:rPr>
        <w:t xml:space="preserve">art. 6 ust. 1 lit. a RODO - </w:t>
      </w:r>
      <w:r w:rsidRPr="003A3461">
        <w:rPr>
          <w:i/>
          <w:iCs/>
          <w:color w:val="000000"/>
          <w:sz w:val="21"/>
          <w:szCs w:val="21"/>
        </w:rPr>
        <w:t>osoba, której dane dotyczą wyraziła zgodę na przetwarzanie swoich danych osobowych w jednym lub większej liczbie określonych celów;</w:t>
      </w:r>
    </w:p>
    <w:p w:rsidR="00D1499F" w:rsidRPr="003A3461" w:rsidRDefault="00D1499F" w:rsidP="00372201">
      <w:pPr>
        <w:numPr>
          <w:ilvl w:val="0"/>
          <w:numId w:val="19"/>
        </w:numPr>
        <w:tabs>
          <w:tab w:val="left" w:pos="360"/>
        </w:tabs>
        <w:jc w:val="both"/>
        <w:rPr>
          <w:iCs/>
          <w:color w:val="000000"/>
          <w:sz w:val="21"/>
          <w:szCs w:val="21"/>
        </w:rPr>
      </w:pPr>
      <w:r w:rsidRPr="003A3461">
        <w:rPr>
          <w:iCs/>
          <w:color w:val="000000"/>
          <w:sz w:val="21"/>
          <w:szCs w:val="21"/>
        </w:rPr>
        <w:t xml:space="preserve">art. 6 ust. 1 lit. f RODO - </w:t>
      </w:r>
      <w:r w:rsidRPr="003A3461">
        <w:rPr>
          <w:i/>
          <w:color w:val="000000"/>
          <w:sz w:val="21"/>
          <w:szCs w:val="21"/>
        </w:rPr>
        <w:t>przetwarzanie jest niezbędne do celów wynikających z prawnie uzasadnionych interesów realizowanych przez administratora lub przez stronę trzecią.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Odbiorcami danych osobowych będą także m.in. dostawcy usług zaopatrujących Administratora w rozwiązania techniczne oraz zarządzanie organizacją, podmioty świadczący usługi prawne i doradcze oraz podmioty udzielające pomoc Administratorowi w dochodzeniu należnych roszczeń.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Osoby wobec, których występuje przetwarzanie danych posiadają prawo do:</w:t>
      </w:r>
    </w:p>
    <w:p w:rsidR="00D1499F" w:rsidRPr="003A3461" w:rsidRDefault="00D1499F" w:rsidP="00372201">
      <w:pPr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sprostowania swoich nieprawidłowych danych</w:t>
      </w:r>
    </w:p>
    <w:p w:rsidR="00D1499F" w:rsidRPr="003A3461" w:rsidRDefault="00D1499F" w:rsidP="00372201">
      <w:pPr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żądania usunięcia danych </w:t>
      </w:r>
      <w:r w:rsidRPr="003A3461">
        <w:rPr>
          <w:i/>
          <w:color w:val="000000"/>
          <w:sz w:val="21"/>
          <w:szCs w:val="21"/>
        </w:rPr>
        <w:t>(prawo do bycia zapomnianym)</w:t>
      </w:r>
      <w:r w:rsidRPr="003A3461">
        <w:rPr>
          <w:color w:val="000000"/>
          <w:sz w:val="21"/>
          <w:szCs w:val="21"/>
        </w:rPr>
        <w:t xml:space="preserve"> w przypadku wystąpienia okoliczności przewidzianych w art. 17 RODO;</w:t>
      </w:r>
    </w:p>
    <w:p w:rsidR="00D1499F" w:rsidRPr="003A3461" w:rsidRDefault="00D1499F" w:rsidP="00372201">
      <w:pPr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żądania ograniczenia przetwarzania danych w przypadkach wskazanych w art. 18 RODO;</w:t>
      </w:r>
    </w:p>
    <w:p w:rsidR="00D1499F" w:rsidRPr="003A3461" w:rsidRDefault="00D1499F" w:rsidP="00372201">
      <w:pPr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wniesienia sprzeciwu wobec przetwarzania danych w przypadkach wskazanych w art. 21 RODO;</w:t>
      </w:r>
    </w:p>
    <w:p w:rsidR="00D1499F" w:rsidRPr="003A3461" w:rsidRDefault="00D1499F" w:rsidP="00372201">
      <w:pPr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przenoszenia dostarczonych danych, przetwarzanych w sposób zautomatyzowany.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Przetwarzane dane osobowe nie podlegają profilowaniu ani nie będą przekazywane do państw znajdujących się poza Europejskim Obszarem Gospodarczym.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>Dane osobowe będą przetwarzane i przechowywane przez okres 5 lat od momentu rozpoczęcia przetwarzania danych osobowych. Po upływie wyżej wymienionych okresów dane osobowe podlegają usunięciu lub anonimizacji.</w:t>
      </w:r>
    </w:p>
    <w:p w:rsidR="00D1499F" w:rsidRPr="003A3461" w:rsidRDefault="00D1499F" w:rsidP="00372201">
      <w:pPr>
        <w:numPr>
          <w:ilvl w:val="0"/>
          <w:numId w:val="18"/>
        </w:numPr>
        <w:tabs>
          <w:tab w:val="left" w:pos="360"/>
        </w:tabs>
        <w:jc w:val="both"/>
        <w:rPr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Jeżeli podane dane osobowe są przetwarzane niezgodnie z prawem, można wnieść skargę </w:t>
      </w:r>
      <w:r w:rsidRPr="003A3461">
        <w:rPr>
          <w:color w:val="000000"/>
          <w:sz w:val="21"/>
          <w:szCs w:val="21"/>
        </w:rPr>
        <w:br/>
        <w:t xml:space="preserve">do organu nadzorczego </w:t>
      </w:r>
      <w:r w:rsidRPr="003A3461">
        <w:rPr>
          <w:i/>
          <w:iCs/>
          <w:color w:val="000000"/>
          <w:sz w:val="21"/>
          <w:szCs w:val="21"/>
        </w:rPr>
        <w:t>(Urząd Ochrony Danych Osobowych, ul. Stawki 2, 00-193 Warszawa</w:t>
      </w:r>
    </w:p>
    <w:p w:rsidR="00D1499F" w:rsidRPr="003A3461" w:rsidRDefault="00D1499F" w:rsidP="00372201">
      <w:pPr>
        <w:spacing w:line="360" w:lineRule="auto"/>
        <w:jc w:val="center"/>
        <w:rPr>
          <w:color w:val="000000"/>
          <w:sz w:val="21"/>
          <w:szCs w:val="21"/>
        </w:rPr>
      </w:pPr>
    </w:p>
    <w:p w:rsidR="00D1499F" w:rsidRPr="003A3461" w:rsidRDefault="00D1499F" w:rsidP="00F73D67">
      <w:pPr>
        <w:rPr>
          <w:color w:val="000000"/>
        </w:rPr>
      </w:pPr>
    </w:p>
    <w:p w:rsidR="00D1499F" w:rsidRPr="003A3461" w:rsidRDefault="00D1499F" w:rsidP="00C379E5">
      <w:pPr>
        <w:jc w:val="both"/>
        <w:rPr>
          <w:rStyle w:val="Hyperlink"/>
          <w:rFonts w:cs="Calibri"/>
          <w:i/>
          <w:iCs/>
          <w:color w:val="000000"/>
          <w:sz w:val="21"/>
          <w:szCs w:val="21"/>
          <w:u w:val="none"/>
        </w:rPr>
      </w:pPr>
      <w:r w:rsidRPr="003A3461">
        <w:rPr>
          <w:color w:val="000000"/>
          <w:sz w:val="21"/>
          <w:szCs w:val="21"/>
        </w:rPr>
        <w:t>Jednocześnie informujemy, że będziemy przetwarzać Państwa wizerunek w celu promocji imprezy turystycznej</w:t>
      </w:r>
      <w:r>
        <w:rPr>
          <w:color w:val="000000"/>
          <w:sz w:val="21"/>
          <w:szCs w:val="21"/>
        </w:rPr>
        <w:t>:</w:t>
      </w:r>
      <w:r w:rsidRPr="003A346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Rajd </w:t>
      </w:r>
      <w:r w:rsidRPr="003A3461">
        <w:rPr>
          <w:color w:val="000000"/>
          <w:sz w:val="21"/>
          <w:szCs w:val="21"/>
        </w:rPr>
        <w:t>,,</w:t>
      </w:r>
      <w:r>
        <w:rPr>
          <w:color w:val="000000"/>
          <w:sz w:val="21"/>
          <w:szCs w:val="21"/>
        </w:rPr>
        <w:t>Puszcza Wpuszcza</w:t>
      </w:r>
      <w:r w:rsidRPr="003A3461">
        <w:rPr>
          <w:color w:val="000000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023”"/>
        </w:smartTagPr>
        <w:r w:rsidRPr="003A3461">
          <w:rPr>
            <w:color w:val="000000"/>
            <w:sz w:val="21"/>
            <w:szCs w:val="21"/>
          </w:rPr>
          <w:t>202</w:t>
        </w:r>
        <w:r>
          <w:rPr>
            <w:color w:val="000000"/>
            <w:sz w:val="21"/>
            <w:szCs w:val="21"/>
          </w:rPr>
          <w:t>3</w:t>
        </w:r>
        <w:r w:rsidRPr="003A3461">
          <w:rPr>
            <w:color w:val="000000"/>
            <w:sz w:val="21"/>
            <w:szCs w:val="21"/>
          </w:rPr>
          <w:t>”</w:t>
        </w:r>
      </w:smartTag>
      <w:r w:rsidRPr="003A3461">
        <w:rPr>
          <w:color w:val="000000"/>
          <w:sz w:val="21"/>
          <w:szCs w:val="21"/>
        </w:rPr>
        <w:t xml:space="preserve"> oraz w celu promocji turystyki na stronach </w:t>
      </w:r>
      <w:hyperlink r:id="rId9" w:history="1">
        <w:r w:rsidRPr="003A3461">
          <w:rPr>
            <w:rStyle w:val="Hyperlink"/>
            <w:rFonts w:cs="Calibri"/>
            <w:i/>
            <w:iCs/>
            <w:color w:val="000000"/>
            <w:sz w:val="21"/>
            <w:szCs w:val="21"/>
          </w:rPr>
          <w:t>www.turystyka.puszcza-zielonka.pl</w:t>
        </w:r>
      </w:hyperlink>
      <w:r w:rsidRPr="003A3461">
        <w:rPr>
          <w:i/>
          <w:iCs/>
          <w:color w:val="000000"/>
          <w:sz w:val="21"/>
          <w:szCs w:val="21"/>
        </w:rPr>
        <w:t xml:space="preserve"> i </w:t>
      </w:r>
      <w:hyperlink r:id="rId10" w:history="1">
        <w:r w:rsidRPr="003A3461">
          <w:rPr>
            <w:rStyle w:val="Hyperlink"/>
            <w:rFonts w:cs="Calibri"/>
            <w:i/>
            <w:iCs/>
            <w:color w:val="000000"/>
            <w:sz w:val="21"/>
            <w:szCs w:val="21"/>
            <w:u w:val="none"/>
          </w:rPr>
          <w:t>www.facebook.com/turystyka.zmpz</w:t>
        </w:r>
      </w:hyperlink>
      <w:r w:rsidRPr="003A3461">
        <w:rPr>
          <w:rStyle w:val="Hyperlink"/>
          <w:rFonts w:cs="Calibri"/>
          <w:i/>
          <w:iCs/>
          <w:color w:val="000000"/>
          <w:sz w:val="21"/>
          <w:szCs w:val="21"/>
          <w:u w:val="none"/>
        </w:rPr>
        <w:t>.</w:t>
      </w:r>
    </w:p>
    <w:p w:rsidR="00D1499F" w:rsidRPr="003A3461" w:rsidRDefault="00D1499F" w:rsidP="00C379E5">
      <w:pPr>
        <w:jc w:val="both"/>
        <w:rPr>
          <w:color w:val="000000"/>
          <w:sz w:val="21"/>
          <w:szCs w:val="21"/>
        </w:rPr>
      </w:pPr>
      <w:r w:rsidRPr="003A3461">
        <w:rPr>
          <w:rStyle w:val="Hyperlink"/>
          <w:rFonts w:cs="Calibri"/>
          <w:i/>
          <w:iCs/>
          <w:color w:val="000000"/>
          <w:sz w:val="21"/>
          <w:szCs w:val="21"/>
          <w:u w:val="none"/>
        </w:rPr>
        <w:t>Wizerunek może zostać upubliczniony</w:t>
      </w:r>
      <w:r w:rsidRPr="003A3461">
        <w:rPr>
          <w:color w:val="000000"/>
          <w:sz w:val="21"/>
          <w:szCs w:val="21"/>
        </w:rPr>
        <w:t xml:space="preserve"> w mediach, we wszelkich formach publikacji, w szczególności plakatach reklamowych, ulotkach, drukowanych materiałach promocyjnych, filmach promocyjnych, reklamie w gazetach i czasopismach, w telewizji oraz w Internecie itp. </w:t>
      </w:r>
    </w:p>
    <w:p w:rsidR="00D1499F" w:rsidRPr="003A3461" w:rsidRDefault="00D1499F" w:rsidP="00C379E5">
      <w:pPr>
        <w:jc w:val="both"/>
        <w:rPr>
          <w:color w:val="000000"/>
          <w:sz w:val="21"/>
          <w:szCs w:val="21"/>
        </w:rPr>
      </w:pPr>
    </w:p>
    <w:p w:rsidR="00D1499F" w:rsidRPr="003A3461" w:rsidRDefault="00D1499F" w:rsidP="008A2D97">
      <w:pPr>
        <w:pStyle w:val="ListParagraph"/>
        <w:numPr>
          <w:ilvl w:val="0"/>
          <w:numId w:val="21"/>
        </w:numPr>
        <w:ind w:left="357" w:hanging="357"/>
        <w:jc w:val="both"/>
        <w:rPr>
          <w:noProof/>
          <w:color w:val="000000"/>
          <w:sz w:val="21"/>
          <w:szCs w:val="21"/>
        </w:rPr>
      </w:pPr>
      <w:r w:rsidRPr="003A3461">
        <w:rPr>
          <w:noProof/>
          <w:color w:val="000000"/>
          <w:sz w:val="21"/>
          <w:szCs w:val="21"/>
        </w:rPr>
        <w:t xml:space="preserve">Wyrażenie zgody na utrwalanie i przetwarzanie Pani/Pana wizerunku następuje z chwilą zapoznania się z regulaminem i uczestnictwem w imprezie. Wyrażanie zgody jest dobrowolne, świadome </w:t>
      </w:r>
      <w:r>
        <w:rPr>
          <w:noProof/>
          <w:color w:val="000000"/>
          <w:sz w:val="21"/>
          <w:szCs w:val="21"/>
        </w:rPr>
        <w:br/>
      </w:r>
      <w:r w:rsidRPr="003A3461">
        <w:rPr>
          <w:noProof/>
          <w:color w:val="000000"/>
          <w:sz w:val="21"/>
          <w:szCs w:val="21"/>
        </w:rPr>
        <w:t xml:space="preserve">i bezpłatne. </w:t>
      </w:r>
    </w:p>
    <w:p w:rsidR="00D1499F" w:rsidRPr="003A3461" w:rsidRDefault="00D1499F" w:rsidP="008A2D97">
      <w:pPr>
        <w:pStyle w:val="ListParagraph"/>
        <w:numPr>
          <w:ilvl w:val="0"/>
          <w:numId w:val="21"/>
        </w:numPr>
        <w:ind w:left="357" w:hanging="357"/>
        <w:jc w:val="both"/>
        <w:rPr>
          <w:noProof/>
          <w:color w:val="000000"/>
          <w:sz w:val="21"/>
          <w:szCs w:val="21"/>
        </w:rPr>
      </w:pPr>
      <w:r w:rsidRPr="003A3461">
        <w:rPr>
          <w:color w:val="000000"/>
          <w:sz w:val="21"/>
          <w:szCs w:val="21"/>
        </w:rPr>
        <w:t xml:space="preserve">Przeniesienie praw do przetwarzania Pani/Pana wizerunku oraz głosu następuje w zakresie wszelkich pól eksploatacji w nieograniczonej ilości nadań i wielkości nakładów, w szczególności </w:t>
      </w:r>
      <w:r>
        <w:rPr>
          <w:color w:val="000000"/>
          <w:sz w:val="21"/>
          <w:szCs w:val="21"/>
        </w:rPr>
        <w:br/>
      </w:r>
      <w:r w:rsidRPr="003A3461">
        <w:rPr>
          <w:color w:val="000000"/>
          <w:sz w:val="21"/>
          <w:szCs w:val="21"/>
        </w:rPr>
        <w:t>na następujących polach eksploatacji:</w:t>
      </w:r>
    </w:p>
    <w:p w:rsidR="00D1499F" w:rsidRPr="003A3461" w:rsidRDefault="00D1499F" w:rsidP="008A2D97">
      <w:pPr>
        <w:pStyle w:val="WW-Domylni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1"/>
          <w:szCs w:val="21"/>
          <w:lang w:val="pl-PL"/>
        </w:rPr>
      </w:pPr>
      <w:r w:rsidRPr="003A3461">
        <w:rPr>
          <w:rFonts w:ascii="Calibri" w:hAnsi="Calibri" w:cs="Calibri"/>
          <w:sz w:val="21"/>
          <w:szCs w:val="21"/>
          <w:lang w:val="pl-PL"/>
        </w:rPr>
        <w:t xml:space="preserve">zwielokrotniania każdą techniką, na wszystkich znanych w chwili obecnej lub wynalezionych </w:t>
      </w:r>
      <w:r w:rsidRPr="003A3461">
        <w:rPr>
          <w:rFonts w:ascii="Calibri" w:hAnsi="Calibri" w:cs="Calibri"/>
          <w:sz w:val="21"/>
          <w:szCs w:val="21"/>
          <w:lang w:val="pl-PL"/>
        </w:rPr>
        <w:br/>
        <w:t>w przyszłości nośnikach dźwięku  i obrazu,</w:t>
      </w:r>
    </w:p>
    <w:p w:rsidR="00D1499F" w:rsidRPr="003A3461" w:rsidRDefault="00D1499F" w:rsidP="008A2D97">
      <w:pPr>
        <w:pStyle w:val="WW-Domylni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1"/>
          <w:szCs w:val="21"/>
          <w:lang w:val="pl-PL"/>
        </w:rPr>
      </w:pPr>
      <w:r w:rsidRPr="003A3461">
        <w:rPr>
          <w:rFonts w:ascii="Calibri" w:hAnsi="Calibri" w:cs="Calibri"/>
          <w:sz w:val="21"/>
          <w:szCs w:val="21"/>
          <w:lang w:val="pl-PL"/>
        </w:rPr>
        <w:t>rozpowszechniania w jakikolwiek sposób i w jakiejkolwiek formie,</w:t>
      </w:r>
    </w:p>
    <w:p w:rsidR="00D1499F" w:rsidRPr="003A3461" w:rsidRDefault="00D1499F" w:rsidP="008A2D97">
      <w:pPr>
        <w:pStyle w:val="WW-Domylni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1"/>
          <w:szCs w:val="21"/>
          <w:lang w:val="pl-PL"/>
        </w:rPr>
      </w:pPr>
      <w:r w:rsidRPr="003A3461">
        <w:rPr>
          <w:rFonts w:ascii="Calibri" w:hAnsi="Calibri" w:cs="Calibri"/>
          <w:sz w:val="21"/>
          <w:szCs w:val="21"/>
          <w:lang w:val="pl-PL"/>
        </w:rPr>
        <w:t>publicznego i niepublicznego wykonania i odtworzenia w jakikolwiek sposób.</w:t>
      </w:r>
    </w:p>
    <w:p w:rsidR="00D1499F" w:rsidRPr="003A3461" w:rsidRDefault="00D1499F" w:rsidP="008A2D97">
      <w:pPr>
        <w:pStyle w:val="ListParagraph"/>
        <w:numPr>
          <w:ilvl w:val="0"/>
          <w:numId w:val="21"/>
        </w:numPr>
        <w:jc w:val="both"/>
        <w:rPr>
          <w:noProof/>
          <w:color w:val="000000"/>
          <w:sz w:val="21"/>
          <w:szCs w:val="21"/>
        </w:rPr>
      </w:pPr>
      <w:r w:rsidRPr="003A3461">
        <w:rPr>
          <w:noProof/>
          <w:color w:val="000000"/>
          <w:sz w:val="21"/>
          <w:szCs w:val="21"/>
        </w:rPr>
        <w:t xml:space="preserve">Przeniesienie praw, o których mowa w pkt 2 jest nieograniczone  czasowo i terytorialnie, tzn. odnosi się zarówno do terytorium Polski, jak i terytoriów innych państw UE. Przeniesienie następuje </w:t>
      </w:r>
      <w:r>
        <w:rPr>
          <w:noProof/>
          <w:color w:val="000000"/>
          <w:sz w:val="21"/>
          <w:szCs w:val="21"/>
        </w:rPr>
        <w:br/>
      </w:r>
      <w:r w:rsidRPr="003A3461">
        <w:rPr>
          <w:noProof/>
          <w:color w:val="000000"/>
          <w:sz w:val="21"/>
          <w:szCs w:val="21"/>
        </w:rPr>
        <w:t>na zasadzie wyłączności.</w:t>
      </w:r>
    </w:p>
    <w:p w:rsidR="00D1499F" w:rsidRPr="003A3461" w:rsidRDefault="00D1499F" w:rsidP="008A2D97">
      <w:pPr>
        <w:pStyle w:val="ListParagraph"/>
        <w:numPr>
          <w:ilvl w:val="0"/>
          <w:numId w:val="21"/>
        </w:numPr>
        <w:jc w:val="both"/>
        <w:rPr>
          <w:noProof/>
          <w:color w:val="000000"/>
          <w:sz w:val="21"/>
          <w:szCs w:val="21"/>
        </w:rPr>
      </w:pPr>
      <w:r w:rsidRPr="003A3461">
        <w:rPr>
          <w:noProof/>
          <w:color w:val="000000"/>
          <w:sz w:val="21"/>
          <w:szCs w:val="21"/>
        </w:rPr>
        <w:t xml:space="preserve">Państwa wizerunek będziemy przetwarzać przez okres 5 lat od momentu wyrażenia zgody </w:t>
      </w:r>
      <w:r>
        <w:rPr>
          <w:noProof/>
          <w:color w:val="000000"/>
          <w:sz w:val="21"/>
          <w:szCs w:val="21"/>
        </w:rPr>
        <w:br/>
      </w:r>
      <w:r w:rsidRPr="003A3461">
        <w:rPr>
          <w:noProof/>
          <w:color w:val="000000"/>
          <w:sz w:val="21"/>
          <w:szCs w:val="21"/>
        </w:rPr>
        <w:t>na przetwarzanie danych, do czasu zgłoszenia sprzeciwu względem tego celu przetwarzania lub do czasu cofnięcia wyrażenia zgody.</w:t>
      </w:r>
    </w:p>
    <w:p w:rsidR="00D1499F" w:rsidRPr="003A3461" w:rsidRDefault="00D1499F" w:rsidP="007D6E9C">
      <w:pPr>
        <w:jc w:val="both"/>
        <w:rPr>
          <w:color w:val="000000"/>
          <w:sz w:val="21"/>
          <w:szCs w:val="21"/>
        </w:rPr>
      </w:pPr>
    </w:p>
    <w:p w:rsidR="00D1499F" w:rsidRPr="003A3461" w:rsidRDefault="00D1499F" w:rsidP="00F73D67">
      <w:pPr>
        <w:rPr>
          <w:color w:val="000000"/>
        </w:rPr>
      </w:pPr>
    </w:p>
    <w:p w:rsidR="00D1499F" w:rsidRPr="003A3461" w:rsidRDefault="00D1499F" w:rsidP="00F73D67">
      <w:pPr>
        <w:rPr>
          <w:color w:val="000000"/>
        </w:rPr>
      </w:pPr>
    </w:p>
    <w:p w:rsidR="00D1499F" w:rsidRPr="003A3461" w:rsidRDefault="00D1499F" w:rsidP="00F73D67">
      <w:pPr>
        <w:rPr>
          <w:b/>
          <w:color w:val="000000"/>
        </w:rPr>
      </w:pPr>
      <w:r w:rsidRPr="003A3461">
        <w:rPr>
          <w:b/>
          <w:color w:val="000000"/>
        </w:rPr>
        <w:t>Organizatorzy zastrzegają sobie możliwość dokonania zmian w regulaminie, o których zobowiązani są poinformować wszystkich uczestników przed rozpoczęciem imprezy.</w:t>
      </w:r>
    </w:p>
    <w:p w:rsidR="00D1499F" w:rsidRPr="003A3461" w:rsidRDefault="00D1499F" w:rsidP="00F73D67">
      <w:pPr>
        <w:rPr>
          <w:color w:val="000000"/>
        </w:rPr>
      </w:pPr>
    </w:p>
    <w:p w:rsidR="00D1499F" w:rsidRPr="003A3461" w:rsidRDefault="00D1499F" w:rsidP="00F73D67">
      <w:pPr>
        <w:rPr>
          <w:b/>
          <w:color w:val="000000"/>
        </w:rPr>
      </w:pPr>
      <w:r w:rsidRPr="003A3461">
        <w:rPr>
          <w:b/>
          <w:color w:val="000000"/>
        </w:rPr>
        <w:t xml:space="preserve">             </w:t>
      </w:r>
    </w:p>
    <w:sectPr w:rsidR="00D1499F" w:rsidRPr="003A3461" w:rsidSect="0076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192"/>
    <w:multiLevelType w:val="hybridMultilevel"/>
    <w:tmpl w:val="A57627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76329"/>
    <w:multiLevelType w:val="hybridMultilevel"/>
    <w:tmpl w:val="9DF8CC2A"/>
    <w:lvl w:ilvl="0" w:tplc="74B24D8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47AEF"/>
    <w:multiLevelType w:val="hybridMultilevel"/>
    <w:tmpl w:val="069CFDBE"/>
    <w:lvl w:ilvl="0" w:tplc="998655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944EB8"/>
    <w:multiLevelType w:val="hybridMultilevel"/>
    <w:tmpl w:val="788868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27984"/>
    <w:multiLevelType w:val="hybridMultilevel"/>
    <w:tmpl w:val="07BE83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91388B"/>
    <w:multiLevelType w:val="hybridMultilevel"/>
    <w:tmpl w:val="069CFDBE"/>
    <w:lvl w:ilvl="0" w:tplc="998655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C45925"/>
    <w:multiLevelType w:val="hybridMultilevel"/>
    <w:tmpl w:val="2F24FA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72E08"/>
    <w:multiLevelType w:val="hybridMultilevel"/>
    <w:tmpl w:val="B01831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E35610"/>
    <w:multiLevelType w:val="hybridMultilevel"/>
    <w:tmpl w:val="064C15B4"/>
    <w:lvl w:ilvl="0" w:tplc="0415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9">
    <w:nsid w:val="3D77411E"/>
    <w:multiLevelType w:val="hybridMultilevel"/>
    <w:tmpl w:val="AB125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1C53"/>
    <w:multiLevelType w:val="hybridMultilevel"/>
    <w:tmpl w:val="A232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14E32"/>
    <w:multiLevelType w:val="hybridMultilevel"/>
    <w:tmpl w:val="2348E06E"/>
    <w:lvl w:ilvl="0" w:tplc="9F00688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49B325A9"/>
    <w:multiLevelType w:val="hybridMultilevel"/>
    <w:tmpl w:val="2EC2469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C8C4F75"/>
    <w:multiLevelType w:val="hybridMultilevel"/>
    <w:tmpl w:val="7F52E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59021C"/>
    <w:multiLevelType w:val="hybridMultilevel"/>
    <w:tmpl w:val="16CCE7AE"/>
    <w:lvl w:ilvl="0" w:tplc="9F0068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A1F12"/>
    <w:multiLevelType w:val="hybridMultilevel"/>
    <w:tmpl w:val="7FDA71DA"/>
    <w:lvl w:ilvl="0" w:tplc="9F0068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C64970"/>
    <w:multiLevelType w:val="hybridMultilevel"/>
    <w:tmpl w:val="9AF649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6740F"/>
    <w:multiLevelType w:val="hybridMultilevel"/>
    <w:tmpl w:val="6BE6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8271A"/>
    <w:multiLevelType w:val="hybridMultilevel"/>
    <w:tmpl w:val="91D89A4C"/>
    <w:lvl w:ilvl="0" w:tplc="E8F4791A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7B04CF"/>
    <w:multiLevelType w:val="hybridMultilevel"/>
    <w:tmpl w:val="2116D28E"/>
    <w:lvl w:ilvl="0" w:tplc="9F0068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193587"/>
    <w:multiLevelType w:val="hybridMultilevel"/>
    <w:tmpl w:val="7F52E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405043"/>
    <w:multiLevelType w:val="hybridMultilevel"/>
    <w:tmpl w:val="DBBAF0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78E"/>
    <w:rsid w:val="00025147"/>
    <w:rsid w:val="00054A97"/>
    <w:rsid w:val="00054F77"/>
    <w:rsid w:val="0007558A"/>
    <w:rsid w:val="000C378E"/>
    <w:rsid w:val="000C573D"/>
    <w:rsid w:val="000C6B94"/>
    <w:rsid w:val="000D3A1B"/>
    <w:rsid w:val="00116774"/>
    <w:rsid w:val="0012129C"/>
    <w:rsid w:val="001245AB"/>
    <w:rsid w:val="00130406"/>
    <w:rsid w:val="00131C75"/>
    <w:rsid w:val="001646E0"/>
    <w:rsid w:val="001E1CD2"/>
    <w:rsid w:val="002149C0"/>
    <w:rsid w:val="00225874"/>
    <w:rsid w:val="00257100"/>
    <w:rsid w:val="00267A1D"/>
    <w:rsid w:val="00270CE3"/>
    <w:rsid w:val="002922C0"/>
    <w:rsid w:val="002D7A6D"/>
    <w:rsid w:val="002E3DAE"/>
    <w:rsid w:val="002F183D"/>
    <w:rsid w:val="00312947"/>
    <w:rsid w:val="00320152"/>
    <w:rsid w:val="00372201"/>
    <w:rsid w:val="003A3461"/>
    <w:rsid w:val="003B345E"/>
    <w:rsid w:val="003E4A44"/>
    <w:rsid w:val="00410AA3"/>
    <w:rsid w:val="00437BDF"/>
    <w:rsid w:val="00444A80"/>
    <w:rsid w:val="004555E0"/>
    <w:rsid w:val="004D236E"/>
    <w:rsid w:val="004F4E4F"/>
    <w:rsid w:val="00503BC5"/>
    <w:rsid w:val="00521BB4"/>
    <w:rsid w:val="00533E64"/>
    <w:rsid w:val="00537DFF"/>
    <w:rsid w:val="00566DEB"/>
    <w:rsid w:val="0058400A"/>
    <w:rsid w:val="005A616A"/>
    <w:rsid w:val="005D4A26"/>
    <w:rsid w:val="00600732"/>
    <w:rsid w:val="00630388"/>
    <w:rsid w:val="00634516"/>
    <w:rsid w:val="00646CE4"/>
    <w:rsid w:val="00670E1D"/>
    <w:rsid w:val="006949CD"/>
    <w:rsid w:val="006A4BC5"/>
    <w:rsid w:val="006B4E73"/>
    <w:rsid w:val="006C4644"/>
    <w:rsid w:val="006E4783"/>
    <w:rsid w:val="006E796A"/>
    <w:rsid w:val="00751806"/>
    <w:rsid w:val="007620A2"/>
    <w:rsid w:val="007632C8"/>
    <w:rsid w:val="00783022"/>
    <w:rsid w:val="007A36BC"/>
    <w:rsid w:val="007D6C6D"/>
    <w:rsid w:val="007D6E9C"/>
    <w:rsid w:val="007F1769"/>
    <w:rsid w:val="00800EFF"/>
    <w:rsid w:val="00831930"/>
    <w:rsid w:val="00832D7F"/>
    <w:rsid w:val="00885DAE"/>
    <w:rsid w:val="00885F30"/>
    <w:rsid w:val="008A2D97"/>
    <w:rsid w:val="008A6E75"/>
    <w:rsid w:val="008C2AD1"/>
    <w:rsid w:val="008F4A7A"/>
    <w:rsid w:val="0090626F"/>
    <w:rsid w:val="009A4B14"/>
    <w:rsid w:val="009B3BD6"/>
    <w:rsid w:val="009D6158"/>
    <w:rsid w:val="009E041F"/>
    <w:rsid w:val="00A21619"/>
    <w:rsid w:val="00A32A3C"/>
    <w:rsid w:val="00A55C5F"/>
    <w:rsid w:val="00AE217B"/>
    <w:rsid w:val="00B00B65"/>
    <w:rsid w:val="00B021D5"/>
    <w:rsid w:val="00B022EF"/>
    <w:rsid w:val="00B06A6C"/>
    <w:rsid w:val="00B369F7"/>
    <w:rsid w:val="00B37CB7"/>
    <w:rsid w:val="00B53DD6"/>
    <w:rsid w:val="00BB3E34"/>
    <w:rsid w:val="00BB4AE2"/>
    <w:rsid w:val="00BD4836"/>
    <w:rsid w:val="00BE6B9B"/>
    <w:rsid w:val="00BF34B4"/>
    <w:rsid w:val="00C379E5"/>
    <w:rsid w:val="00C45040"/>
    <w:rsid w:val="00C54104"/>
    <w:rsid w:val="00C6616A"/>
    <w:rsid w:val="00C82437"/>
    <w:rsid w:val="00CA2BB5"/>
    <w:rsid w:val="00CC2D44"/>
    <w:rsid w:val="00CE75A5"/>
    <w:rsid w:val="00D01ED1"/>
    <w:rsid w:val="00D1499F"/>
    <w:rsid w:val="00D20ECD"/>
    <w:rsid w:val="00D45DCF"/>
    <w:rsid w:val="00D71EB2"/>
    <w:rsid w:val="00D77255"/>
    <w:rsid w:val="00D85CF7"/>
    <w:rsid w:val="00DA6281"/>
    <w:rsid w:val="00DE335C"/>
    <w:rsid w:val="00DE7124"/>
    <w:rsid w:val="00E56530"/>
    <w:rsid w:val="00E5666D"/>
    <w:rsid w:val="00E61991"/>
    <w:rsid w:val="00E76097"/>
    <w:rsid w:val="00E82C97"/>
    <w:rsid w:val="00E85AB8"/>
    <w:rsid w:val="00E9171E"/>
    <w:rsid w:val="00F10A31"/>
    <w:rsid w:val="00F674D8"/>
    <w:rsid w:val="00F73D67"/>
    <w:rsid w:val="00F8500C"/>
    <w:rsid w:val="00F97480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C378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C4644"/>
    <w:pPr>
      <w:ind w:left="720"/>
      <w:contextualSpacing/>
    </w:pPr>
  </w:style>
  <w:style w:type="paragraph" w:styleId="Revision">
    <w:name w:val="Revision"/>
    <w:hidden/>
    <w:uiPriority w:val="99"/>
    <w:semiHidden/>
    <w:rsid w:val="00270CE3"/>
    <w:rPr>
      <w:rFonts w:cs="Calibri"/>
    </w:rPr>
  </w:style>
  <w:style w:type="character" w:customStyle="1" w:styleId="UnresolvedMention">
    <w:name w:val="Unresolved Mention"/>
    <w:basedOn w:val="DefaultParagraphFont"/>
    <w:uiPriority w:val="99"/>
    <w:semiHidden/>
    <w:rsid w:val="00D71EB2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E917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171E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171E"/>
    <w:rPr>
      <w:b/>
      <w:bCs/>
    </w:rPr>
  </w:style>
  <w:style w:type="paragraph" w:customStyle="1" w:styleId="WW-Domylnie">
    <w:name w:val="WW-Domyślnie"/>
    <w:uiPriority w:val="99"/>
    <w:rsid w:val="00CA2B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szcza-zielo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uszcza-zielo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urystyka.zmpz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rystyka.puszcza-zielonka.pl" TargetMode="External"/><Relationship Id="rId10" Type="http://schemas.openxmlformats.org/officeDocument/2006/relationships/hyperlink" Target="http://www.facebook.com/turystyka.zm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ystyka.puszcza-zielo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1075</Words>
  <Characters>6454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„Rozpoczęcie sezonu turystycznego w Puszczy Zielonce 2022”</dc:title>
  <dc:subject/>
  <dc:creator>Karolina Stefaniak</dc:creator>
  <cp:keywords/>
  <dc:description/>
  <cp:lastModifiedBy>malinskam</cp:lastModifiedBy>
  <cp:revision>7</cp:revision>
  <dcterms:created xsi:type="dcterms:W3CDTF">2023-04-18T08:08:00Z</dcterms:created>
  <dcterms:modified xsi:type="dcterms:W3CDTF">2023-04-25T09:22:00Z</dcterms:modified>
</cp:coreProperties>
</file>